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65" w:rsidRDefault="001A3165" w:rsidP="001A3165">
      <w:pPr>
        <w:pStyle w:val="a5"/>
        <w:shd w:val="clear" w:color="auto" w:fill="D9D9D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 w:rsidR="00EC3B7F">
        <w:rPr>
          <w:b/>
          <w:sz w:val="28"/>
          <w:szCs w:val="28"/>
        </w:rPr>
        <w:t xml:space="preserve"> к рабочей программе по русскому языку</w:t>
      </w:r>
    </w:p>
    <w:p w:rsidR="00EC3B7F" w:rsidRDefault="00E85A25" w:rsidP="001A3165">
      <w:pPr>
        <w:pStyle w:val="a5"/>
        <w:shd w:val="clear" w:color="auto" w:fill="D9D9D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5-9</w:t>
      </w:r>
      <w:r w:rsidR="00EC3B7F">
        <w:rPr>
          <w:b/>
          <w:sz w:val="28"/>
          <w:szCs w:val="28"/>
        </w:rPr>
        <w:t xml:space="preserve"> класс ФГОС</w:t>
      </w:r>
    </w:p>
    <w:p w:rsidR="00AF3D8F" w:rsidRDefault="00AF3D8F" w:rsidP="001A3165">
      <w:pPr>
        <w:ind w:firstLine="709"/>
        <w:jc w:val="both"/>
      </w:pPr>
      <w:r w:rsidRPr="00AF3D8F"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A3165" w:rsidRDefault="001A3165" w:rsidP="001A3165">
      <w:pPr>
        <w:ind w:firstLine="709"/>
        <w:jc w:val="both"/>
      </w:pPr>
      <w:bookmarkStart w:id="0" w:name="_GoBack"/>
      <w:bookmarkEnd w:id="0"/>
      <w:r>
        <w:t xml:space="preserve">Рабочая программа по русскому языку для учащихся </w:t>
      </w:r>
      <w:r w:rsidR="00E85A25">
        <w:t>5-9 классов</w:t>
      </w:r>
      <w:r>
        <w:t xml:space="preserve"> общеобразовательных школ (базовый уровень) разработана в соответствии с Федеральным государственным образовательным стандартом ООО, основной образовательной программой МБОУ «Северский лицей» ЗАТО Северск Томской области, программой по русскому языку (5-9 классы) для общеобразовательных учреждений под ред. М.Т. Баранова, Т.А. </w:t>
      </w:r>
      <w:proofErr w:type="spellStart"/>
      <w:r>
        <w:t>Ладыженской</w:t>
      </w:r>
      <w:proofErr w:type="spellEnd"/>
      <w:r>
        <w:t xml:space="preserve">, Н.М. </w:t>
      </w:r>
      <w:proofErr w:type="spellStart"/>
      <w:r>
        <w:t>Шанского</w:t>
      </w:r>
      <w:proofErr w:type="spellEnd"/>
      <w:r>
        <w:t xml:space="preserve">, М.: Просвещение, 2012 г. </w:t>
      </w:r>
    </w:p>
    <w:p w:rsidR="001A3165" w:rsidRDefault="001A3165" w:rsidP="001A3165">
      <w:pPr>
        <w:ind w:firstLine="709"/>
        <w:jc w:val="both"/>
      </w:pPr>
      <w:r>
        <w:t xml:space="preserve">Программа обеспечена: </w:t>
      </w:r>
    </w:p>
    <w:p w:rsidR="001A3165" w:rsidRDefault="001A3165" w:rsidP="001A3165">
      <w:pPr>
        <w:pStyle w:val="a5"/>
        <w:numPr>
          <w:ilvl w:val="0"/>
          <w:numId w:val="2"/>
        </w:numPr>
        <w:jc w:val="both"/>
      </w:pPr>
      <w:r>
        <w:t xml:space="preserve">Учебником «Русский язык. </w:t>
      </w:r>
      <w:r w:rsidR="00E85A25">
        <w:t>5</w:t>
      </w:r>
      <w:r>
        <w:t xml:space="preserve"> класс. ФГОС», в 2-х частях. Авторы: М.Т. Баранов, Т.А. </w:t>
      </w:r>
      <w:proofErr w:type="spellStart"/>
      <w:r>
        <w:t>Ладыженская</w:t>
      </w:r>
      <w:proofErr w:type="spellEnd"/>
      <w:r>
        <w:t xml:space="preserve">, Л.А. </w:t>
      </w:r>
      <w:proofErr w:type="spellStart"/>
      <w:r>
        <w:t>Тростенцова</w:t>
      </w:r>
      <w:proofErr w:type="spellEnd"/>
      <w:r>
        <w:t xml:space="preserve"> и др. – М.: Просвещение, 20</w:t>
      </w:r>
      <w:r w:rsidR="00E85A25">
        <w:t>23</w:t>
      </w:r>
      <w:r>
        <w:t xml:space="preserve"> г. </w:t>
      </w:r>
    </w:p>
    <w:p w:rsidR="00E85A25" w:rsidRPr="00E85A25" w:rsidRDefault="00E85A25" w:rsidP="00E85A25">
      <w:pPr>
        <w:pStyle w:val="a5"/>
        <w:numPr>
          <w:ilvl w:val="0"/>
          <w:numId w:val="2"/>
        </w:numPr>
      </w:pPr>
      <w:r w:rsidRPr="00E85A25">
        <w:t xml:space="preserve">Учебником «Русский язык. 6 класс. ФГОС», в 2-х частях. Авторы: М.Т. Баранов, Т.А. </w:t>
      </w:r>
      <w:proofErr w:type="spellStart"/>
      <w:r w:rsidRPr="00E85A25">
        <w:t>Ладыженская</w:t>
      </w:r>
      <w:proofErr w:type="spellEnd"/>
      <w:r w:rsidRPr="00E85A25">
        <w:t xml:space="preserve">, Л.А. </w:t>
      </w:r>
      <w:proofErr w:type="spellStart"/>
      <w:r w:rsidRPr="00E85A25">
        <w:t>Тростенцова</w:t>
      </w:r>
      <w:proofErr w:type="spellEnd"/>
      <w:r w:rsidRPr="00E85A25">
        <w:t xml:space="preserve"> и др. – М.: Просвещение, 2012 г. </w:t>
      </w:r>
    </w:p>
    <w:p w:rsidR="00E85A25" w:rsidRPr="00E85A25" w:rsidRDefault="00E85A25" w:rsidP="00E85A25">
      <w:pPr>
        <w:pStyle w:val="a5"/>
        <w:numPr>
          <w:ilvl w:val="0"/>
          <w:numId w:val="2"/>
        </w:numPr>
      </w:pPr>
      <w:r w:rsidRPr="00E85A25">
        <w:t xml:space="preserve">Учебником «Русский язык. 7 класс. ФГОС». Авторы: М.Т. Баранов, Т.А. </w:t>
      </w:r>
      <w:proofErr w:type="spellStart"/>
      <w:r w:rsidRPr="00E85A25">
        <w:t>Ладыженская</w:t>
      </w:r>
      <w:proofErr w:type="spellEnd"/>
      <w:r w:rsidRPr="00E85A25">
        <w:t xml:space="preserve">, Л.А. </w:t>
      </w:r>
      <w:proofErr w:type="spellStart"/>
      <w:r w:rsidRPr="00E85A25">
        <w:t>Тростенцова</w:t>
      </w:r>
      <w:proofErr w:type="spellEnd"/>
      <w:r w:rsidRPr="00E85A25">
        <w:t xml:space="preserve"> и др. – М.: Просвещение, 2014 г. </w:t>
      </w:r>
    </w:p>
    <w:p w:rsidR="00E85A25" w:rsidRPr="00E85A25" w:rsidRDefault="00E85A25" w:rsidP="00E85A25">
      <w:pPr>
        <w:pStyle w:val="a5"/>
        <w:numPr>
          <w:ilvl w:val="0"/>
          <w:numId w:val="2"/>
        </w:numPr>
      </w:pPr>
      <w:r w:rsidRPr="00E85A25">
        <w:t xml:space="preserve">Учебником «Русский язык. 8 класс. ФГОС». Авторы: Л.А. </w:t>
      </w:r>
      <w:proofErr w:type="spellStart"/>
      <w:r w:rsidRPr="00E85A25">
        <w:t>Тростенцова</w:t>
      </w:r>
      <w:proofErr w:type="spellEnd"/>
      <w:r w:rsidRPr="00E85A25">
        <w:t xml:space="preserve">, Т.А. </w:t>
      </w:r>
      <w:proofErr w:type="spellStart"/>
      <w:r w:rsidRPr="00E85A25">
        <w:t>Ладыженская</w:t>
      </w:r>
      <w:proofErr w:type="spellEnd"/>
      <w:r w:rsidRPr="00E85A25">
        <w:t xml:space="preserve">, А.Д. </w:t>
      </w:r>
      <w:proofErr w:type="spellStart"/>
      <w:r w:rsidRPr="00E85A25">
        <w:t>Дейкина</w:t>
      </w:r>
      <w:proofErr w:type="spellEnd"/>
      <w:r w:rsidRPr="00E85A25">
        <w:t xml:space="preserve">, О.М. Александрова.  – М.: Просвещение, 2015 г. </w:t>
      </w:r>
    </w:p>
    <w:p w:rsidR="00E85A25" w:rsidRDefault="00E85A25" w:rsidP="00E85A25">
      <w:pPr>
        <w:pStyle w:val="a5"/>
        <w:numPr>
          <w:ilvl w:val="0"/>
          <w:numId w:val="2"/>
        </w:numPr>
      </w:pPr>
      <w:r w:rsidRPr="00E85A25">
        <w:t xml:space="preserve">Учебником «Русский язык. </w:t>
      </w:r>
      <w:r>
        <w:t>9 класс. ФГОС»</w:t>
      </w:r>
      <w:r w:rsidRPr="00E85A25">
        <w:t xml:space="preserve">. Авторы: Л.А. </w:t>
      </w:r>
      <w:proofErr w:type="spellStart"/>
      <w:r w:rsidRPr="00E85A25">
        <w:t>Тростенцова</w:t>
      </w:r>
      <w:proofErr w:type="spellEnd"/>
      <w:r>
        <w:t>,</w:t>
      </w:r>
      <w:r w:rsidRPr="00E85A25">
        <w:t xml:space="preserve"> Т.А. </w:t>
      </w:r>
      <w:proofErr w:type="spellStart"/>
      <w:r w:rsidRPr="00E85A25">
        <w:t>Ладыженская</w:t>
      </w:r>
      <w:proofErr w:type="spellEnd"/>
      <w:r w:rsidRPr="00E85A25">
        <w:t>, и др. – М.: Просвещение, 201</w:t>
      </w:r>
      <w:r>
        <w:t>4</w:t>
      </w:r>
      <w:r w:rsidRPr="00E85A25">
        <w:t xml:space="preserve"> г. </w:t>
      </w:r>
    </w:p>
    <w:p w:rsidR="001A3165" w:rsidRDefault="001A3165" w:rsidP="001A3165">
      <w:pPr>
        <w:pStyle w:val="a5"/>
        <w:numPr>
          <w:ilvl w:val="0"/>
          <w:numId w:val="2"/>
        </w:numPr>
        <w:jc w:val="both"/>
      </w:pPr>
      <w:r>
        <w:t xml:space="preserve">Электронным приложением к учебнику М.Т. Баранова, Т.А. </w:t>
      </w:r>
      <w:proofErr w:type="spellStart"/>
      <w:r>
        <w:t>Ладыженской</w:t>
      </w:r>
      <w:proofErr w:type="spellEnd"/>
      <w:r>
        <w:t xml:space="preserve">, Л.А. </w:t>
      </w:r>
      <w:proofErr w:type="spellStart"/>
      <w:r>
        <w:t>Тростенцовой</w:t>
      </w:r>
      <w:proofErr w:type="spellEnd"/>
      <w:r>
        <w:t xml:space="preserve"> и др. «Русский язык. </w:t>
      </w:r>
      <w:r w:rsidR="00E85A25">
        <w:t>5-9</w:t>
      </w:r>
      <w:r>
        <w:t xml:space="preserve"> класс». Разработчик: ЗАО «Образование-Медиа». – М.: Просвещение, 2012 г.</w:t>
      </w:r>
    </w:p>
    <w:p w:rsidR="001A3165" w:rsidRDefault="001A3165" w:rsidP="001A3165">
      <w:pPr>
        <w:pStyle w:val="a5"/>
        <w:numPr>
          <w:ilvl w:val="0"/>
          <w:numId w:val="2"/>
        </w:numPr>
        <w:jc w:val="both"/>
      </w:pPr>
      <w:r>
        <w:t xml:space="preserve">Рабочей тетрадью по русскому языку для </w:t>
      </w:r>
      <w:r w:rsidR="00E85A25">
        <w:t>5,6,7,8,9</w:t>
      </w:r>
      <w:r>
        <w:t xml:space="preserve"> класса к учебнику М. Т. Баранова и др. «Русский язык. 6 класс». Автор: С.В. Савченкова. Учебное пособие для учащихся общеобразовательных организаций. – М.: АСТ, 2016 г.</w:t>
      </w:r>
    </w:p>
    <w:p w:rsidR="00E85A25" w:rsidRDefault="00E85A25" w:rsidP="00E85A25">
      <w:pPr>
        <w:pStyle w:val="a5"/>
        <w:numPr>
          <w:ilvl w:val="0"/>
          <w:numId w:val="2"/>
        </w:numPr>
        <w:jc w:val="both"/>
      </w:pPr>
      <w:r>
        <w:t>Рабочей тетрадью</w:t>
      </w:r>
      <w:r w:rsidRPr="00E85A25">
        <w:t xml:space="preserve"> </w:t>
      </w:r>
      <w:r>
        <w:t>по русскому языку для 5,6,7,8</w:t>
      </w:r>
      <w:r w:rsidRPr="00E85A25">
        <w:t xml:space="preserve"> класса </w:t>
      </w:r>
      <w:r>
        <w:t xml:space="preserve">«Русский язык. Тематический контроль». Под ред. И.П. </w:t>
      </w:r>
      <w:proofErr w:type="spellStart"/>
      <w:r>
        <w:t>Цыбулько</w:t>
      </w:r>
      <w:proofErr w:type="spellEnd"/>
      <w:r>
        <w:t>. М., «Национальное образование», 2014.</w:t>
      </w:r>
    </w:p>
    <w:p w:rsidR="00E85A25" w:rsidRDefault="001A3165" w:rsidP="001A3165">
      <w:pPr>
        <w:ind w:firstLine="709"/>
        <w:jc w:val="both"/>
      </w:pPr>
      <w:r>
        <w:t xml:space="preserve">Программа рассчитана </w:t>
      </w:r>
    </w:p>
    <w:p w:rsidR="001A3165" w:rsidRDefault="00D75C7D" w:rsidP="00D75C7D">
      <w:pPr>
        <w:pStyle w:val="a5"/>
        <w:numPr>
          <w:ilvl w:val="0"/>
          <w:numId w:val="6"/>
        </w:numPr>
        <w:jc w:val="both"/>
      </w:pPr>
      <w:r>
        <w:t>в</w:t>
      </w:r>
      <w:r w:rsidR="00E85A25">
        <w:t xml:space="preserve"> 5 классе на 170</w:t>
      </w:r>
      <w:r w:rsidR="001A3165">
        <w:t xml:space="preserve"> час</w:t>
      </w:r>
      <w:r w:rsidR="00E85A25">
        <w:t>ов</w:t>
      </w:r>
      <w:r w:rsidR="001A3165">
        <w:t xml:space="preserve"> (</w:t>
      </w:r>
      <w:r w:rsidR="00E85A25">
        <w:t>5</w:t>
      </w:r>
      <w:r w:rsidR="001A3165">
        <w:t xml:space="preserve"> ч. в </w:t>
      </w:r>
      <w:proofErr w:type="spellStart"/>
      <w:r w:rsidR="001A3165">
        <w:t>нед</w:t>
      </w:r>
      <w:proofErr w:type="spellEnd"/>
      <w:r w:rsidR="001A3165">
        <w:t xml:space="preserve">. х 34 </w:t>
      </w:r>
      <w:proofErr w:type="spellStart"/>
      <w:r w:rsidR="001A3165">
        <w:t>нед</w:t>
      </w:r>
      <w:proofErr w:type="spellEnd"/>
      <w:r w:rsidR="001A3165">
        <w:t xml:space="preserve">.), из них на контрольные работы и тесты – </w:t>
      </w:r>
      <w:r w:rsidR="00E85A25">
        <w:t>9</w:t>
      </w:r>
      <w:r w:rsidR="001A3165">
        <w:t xml:space="preserve"> часов, на </w:t>
      </w:r>
      <w:r w:rsidR="00E85A25">
        <w:t>практические работы (развитие речи, сочинение, изложение)</w:t>
      </w:r>
      <w:r w:rsidR="001A3165">
        <w:t xml:space="preserve"> – </w:t>
      </w:r>
      <w:r w:rsidR="00E85A25">
        <w:t>16</w:t>
      </w:r>
      <w:r w:rsidR="001A3165">
        <w:t xml:space="preserve"> час</w:t>
      </w:r>
      <w:r w:rsidR="00E85A25">
        <w:t>ов</w:t>
      </w:r>
      <w:r w:rsidR="001A3165">
        <w:t>, словарных диктантов – 9.</w:t>
      </w:r>
    </w:p>
    <w:p w:rsidR="00D75C7D" w:rsidRDefault="00D75C7D" w:rsidP="00D75C7D">
      <w:pPr>
        <w:pStyle w:val="a5"/>
        <w:numPr>
          <w:ilvl w:val="0"/>
          <w:numId w:val="6"/>
        </w:numPr>
      </w:pPr>
      <w:r w:rsidRPr="00D75C7D">
        <w:t xml:space="preserve">в </w:t>
      </w:r>
      <w:r>
        <w:t>6</w:t>
      </w:r>
      <w:r w:rsidRPr="00D75C7D">
        <w:t xml:space="preserve"> классе на </w:t>
      </w:r>
      <w:r>
        <w:t>204</w:t>
      </w:r>
      <w:r w:rsidRPr="00D75C7D">
        <w:t xml:space="preserve"> часов (</w:t>
      </w:r>
      <w:r>
        <w:t>6</w:t>
      </w:r>
      <w:r w:rsidRPr="00D75C7D">
        <w:t xml:space="preserve"> ч. в </w:t>
      </w:r>
      <w:proofErr w:type="spellStart"/>
      <w:r w:rsidRPr="00D75C7D">
        <w:t>нед</w:t>
      </w:r>
      <w:proofErr w:type="spellEnd"/>
      <w:r w:rsidRPr="00D75C7D">
        <w:t xml:space="preserve">. х 34 </w:t>
      </w:r>
      <w:proofErr w:type="spellStart"/>
      <w:r w:rsidRPr="00D75C7D">
        <w:t>нед</w:t>
      </w:r>
      <w:proofErr w:type="spellEnd"/>
      <w:r w:rsidRPr="00D75C7D">
        <w:t xml:space="preserve">.), из них на контрольные работы и тесты – </w:t>
      </w:r>
      <w:r>
        <w:t>14</w:t>
      </w:r>
      <w:r w:rsidRPr="00D75C7D">
        <w:t xml:space="preserve"> часов, на практические работы (развитие речи, сочинение, изложение) – </w:t>
      </w:r>
      <w:r>
        <w:t>30</w:t>
      </w:r>
      <w:r w:rsidRPr="00D75C7D">
        <w:t xml:space="preserve"> часов, словарных диктантов – 9.</w:t>
      </w:r>
    </w:p>
    <w:p w:rsidR="00D75C7D" w:rsidRPr="00D75C7D" w:rsidRDefault="00D75C7D" w:rsidP="00D75C7D">
      <w:pPr>
        <w:pStyle w:val="a5"/>
        <w:numPr>
          <w:ilvl w:val="0"/>
          <w:numId w:val="6"/>
        </w:numPr>
      </w:pPr>
      <w:r w:rsidRPr="00D75C7D">
        <w:t xml:space="preserve">в </w:t>
      </w:r>
      <w:r>
        <w:t>7</w:t>
      </w:r>
      <w:r w:rsidRPr="00D75C7D">
        <w:t xml:space="preserve"> классе на 1</w:t>
      </w:r>
      <w:r>
        <w:t>36</w:t>
      </w:r>
      <w:r w:rsidRPr="00D75C7D">
        <w:t xml:space="preserve"> часов (</w:t>
      </w:r>
      <w:r>
        <w:t>4</w:t>
      </w:r>
      <w:r w:rsidRPr="00D75C7D">
        <w:t xml:space="preserve"> ч. в </w:t>
      </w:r>
      <w:proofErr w:type="spellStart"/>
      <w:r w:rsidRPr="00D75C7D">
        <w:t>нед</w:t>
      </w:r>
      <w:proofErr w:type="spellEnd"/>
      <w:r w:rsidRPr="00D75C7D">
        <w:t xml:space="preserve">. х 34 </w:t>
      </w:r>
      <w:proofErr w:type="spellStart"/>
      <w:r w:rsidRPr="00D75C7D">
        <w:t>нед</w:t>
      </w:r>
      <w:proofErr w:type="spellEnd"/>
      <w:r w:rsidRPr="00D75C7D">
        <w:t xml:space="preserve">.), из них на контрольные работы и тесты – </w:t>
      </w:r>
      <w:r>
        <w:t>10</w:t>
      </w:r>
      <w:r w:rsidRPr="00D75C7D">
        <w:t xml:space="preserve"> часов, на практические работы (развитие речи, сочи</w:t>
      </w:r>
      <w:r>
        <w:t>нение, изложение) – 3</w:t>
      </w:r>
      <w:r w:rsidRPr="00D75C7D">
        <w:t>6 часов, словарных диктантов – 9.</w:t>
      </w:r>
    </w:p>
    <w:p w:rsidR="00D75C7D" w:rsidRPr="00D75C7D" w:rsidRDefault="00D75C7D" w:rsidP="00D75C7D">
      <w:pPr>
        <w:pStyle w:val="a5"/>
        <w:numPr>
          <w:ilvl w:val="0"/>
          <w:numId w:val="6"/>
        </w:numPr>
      </w:pPr>
      <w:r w:rsidRPr="00D75C7D">
        <w:t xml:space="preserve">в </w:t>
      </w:r>
      <w:r>
        <w:t>8</w:t>
      </w:r>
      <w:r w:rsidRPr="00D75C7D">
        <w:t xml:space="preserve"> классе на 1</w:t>
      </w:r>
      <w:r>
        <w:t>02 часа</w:t>
      </w:r>
      <w:r w:rsidRPr="00D75C7D">
        <w:t xml:space="preserve"> (</w:t>
      </w:r>
      <w:r>
        <w:t>3</w:t>
      </w:r>
      <w:r w:rsidRPr="00D75C7D">
        <w:t xml:space="preserve"> ч. в </w:t>
      </w:r>
      <w:proofErr w:type="spellStart"/>
      <w:r w:rsidRPr="00D75C7D">
        <w:t>нед</w:t>
      </w:r>
      <w:proofErr w:type="spellEnd"/>
      <w:r w:rsidRPr="00D75C7D">
        <w:t xml:space="preserve">. х 34 </w:t>
      </w:r>
      <w:proofErr w:type="spellStart"/>
      <w:r w:rsidRPr="00D75C7D">
        <w:t>нед</w:t>
      </w:r>
      <w:proofErr w:type="spellEnd"/>
      <w:r w:rsidRPr="00D75C7D">
        <w:t xml:space="preserve">.), из них на контрольные работы и тесты – 9 часов, на практические работы (развитие речи, сочинение, изложение) – </w:t>
      </w:r>
      <w:r>
        <w:t>39</w:t>
      </w:r>
      <w:r w:rsidRPr="00D75C7D">
        <w:t xml:space="preserve"> часов, словарных диктантов – </w:t>
      </w:r>
      <w:r>
        <w:t>7</w:t>
      </w:r>
      <w:r w:rsidRPr="00D75C7D">
        <w:t>.</w:t>
      </w:r>
    </w:p>
    <w:p w:rsidR="00D75C7D" w:rsidRDefault="00D75C7D" w:rsidP="00805EEE">
      <w:pPr>
        <w:pStyle w:val="a5"/>
        <w:numPr>
          <w:ilvl w:val="0"/>
          <w:numId w:val="6"/>
        </w:numPr>
        <w:jc w:val="both"/>
      </w:pPr>
      <w:r w:rsidRPr="00D75C7D">
        <w:t xml:space="preserve">в </w:t>
      </w:r>
      <w:r>
        <w:t>9</w:t>
      </w:r>
      <w:r w:rsidRPr="00D75C7D">
        <w:t xml:space="preserve"> классе на 1</w:t>
      </w:r>
      <w:r>
        <w:t xml:space="preserve">02 </w:t>
      </w:r>
      <w:r w:rsidRPr="00D75C7D">
        <w:t>час</w:t>
      </w:r>
      <w:r>
        <w:t>а</w:t>
      </w:r>
      <w:r w:rsidRPr="00D75C7D">
        <w:t xml:space="preserve"> (</w:t>
      </w:r>
      <w:r>
        <w:t>3</w:t>
      </w:r>
      <w:r w:rsidRPr="00D75C7D">
        <w:t xml:space="preserve"> ч. в </w:t>
      </w:r>
      <w:proofErr w:type="spellStart"/>
      <w:r w:rsidRPr="00D75C7D">
        <w:t>нед</w:t>
      </w:r>
      <w:proofErr w:type="spellEnd"/>
      <w:r w:rsidRPr="00D75C7D">
        <w:t xml:space="preserve">. х 34 </w:t>
      </w:r>
      <w:proofErr w:type="spellStart"/>
      <w:r w:rsidRPr="00D75C7D">
        <w:t>нед</w:t>
      </w:r>
      <w:proofErr w:type="spellEnd"/>
      <w:r w:rsidRPr="00D75C7D">
        <w:t xml:space="preserve">.), из них на контрольные работы и тесты – 9 часов, на практические работы (развитие речи, сочинение, изложение) – </w:t>
      </w:r>
      <w:r>
        <w:t>21</w:t>
      </w:r>
      <w:r w:rsidRPr="00D75C7D">
        <w:t xml:space="preserve"> часов, словарных диктантов – </w:t>
      </w:r>
      <w:r>
        <w:t>5</w:t>
      </w:r>
      <w:r w:rsidRPr="00D75C7D">
        <w:t>.</w:t>
      </w:r>
    </w:p>
    <w:p w:rsidR="001A3165" w:rsidRDefault="001A3165" w:rsidP="001A3165">
      <w:pPr>
        <w:ind w:firstLine="708"/>
        <w:jc w:val="both"/>
      </w:pPr>
      <w:r>
        <w:t>В процессе преподавания русского языка должны быть достигнуты следующие цели</w:t>
      </w:r>
    </w:p>
    <w:p w:rsidR="001A3165" w:rsidRDefault="001A3165" w:rsidP="001A3165">
      <w:pPr>
        <w:ind w:firstLine="708"/>
        <w:jc w:val="both"/>
        <w:rPr>
          <w:b/>
          <w:bCs/>
          <w:u w:val="single"/>
        </w:rPr>
      </w:pPr>
      <w:r>
        <w:rPr>
          <w:b/>
          <w:bCs/>
          <w:highlight w:val="lightGray"/>
        </w:rPr>
        <w:t>Цели:</w:t>
      </w:r>
    </w:p>
    <w:p w:rsidR="001A3165" w:rsidRDefault="001A3165" w:rsidP="001A3165">
      <w:pPr>
        <w:pStyle w:val="a3"/>
        <w:numPr>
          <w:ilvl w:val="0"/>
          <w:numId w:val="3"/>
        </w:numPr>
        <w:tabs>
          <w:tab w:val="left" w:pos="2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воспитание уважения к родному языку, сознательного от</w:t>
      </w:r>
      <w:r>
        <w:rPr>
          <w:sz w:val="24"/>
          <w:szCs w:val="24"/>
        </w:rPr>
        <w:softHyphen/>
        <w:t>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1A3165" w:rsidRDefault="001A3165" w:rsidP="001A3165">
      <w:pPr>
        <w:pStyle w:val="a3"/>
        <w:numPr>
          <w:ilvl w:val="0"/>
          <w:numId w:val="3"/>
        </w:numPr>
        <w:tabs>
          <w:tab w:val="left" w:pos="265"/>
        </w:tabs>
        <w:rPr>
          <w:sz w:val="24"/>
          <w:szCs w:val="24"/>
        </w:rPr>
      </w:pPr>
      <w:r>
        <w:rPr>
          <w:sz w:val="24"/>
          <w:szCs w:val="24"/>
        </w:rPr>
        <w:t>овладение русским языком как средством общения в по</w:t>
      </w:r>
      <w:r>
        <w:rPr>
          <w:sz w:val="24"/>
          <w:szCs w:val="24"/>
        </w:rPr>
        <w:softHyphen/>
        <w:t>вседневной жизни и учебной деятельности; развитие готов</w:t>
      </w:r>
      <w:r>
        <w:rPr>
          <w:sz w:val="24"/>
          <w:szCs w:val="24"/>
        </w:rPr>
        <w:softHyphen/>
        <w:t>ности и способности к речевому взаимодействию и взаимо</w:t>
      </w:r>
      <w:r>
        <w:rPr>
          <w:sz w:val="24"/>
          <w:szCs w:val="24"/>
        </w:rPr>
        <w:softHyphen/>
        <w:t>пониманию, потребности в речевом самосовер</w:t>
      </w:r>
      <w:r>
        <w:rPr>
          <w:sz w:val="24"/>
          <w:szCs w:val="24"/>
        </w:rPr>
        <w:softHyphen/>
        <w:t>шенствовании;</w:t>
      </w:r>
    </w:p>
    <w:p w:rsidR="001A3165" w:rsidRDefault="001A3165" w:rsidP="001A3165">
      <w:pPr>
        <w:pStyle w:val="a3"/>
        <w:numPr>
          <w:ilvl w:val="0"/>
          <w:numId w:val="3"/>
        </w:numPr>
        <w:tabs>
          <w:tab w:val="left" w:pos="265"/>
        </w:tabs>
        <w:rPr>
          <w:sz w:val="24"/>
          <w:szCs w:val="24"/>
        </w:rPr>
      </w:pPr>
      <w:r>
        <w:rPr>
          <w:sz w:val="24"/>
          <w:szCs w:val="24"/>
        </w:rPr>
        <w:t xml:space="preserve">овладение важнейшими </w:t>
      </w:r>
      <w:proofErr w:type="spellStart"/>
      <w:r>
        <w:rPr>
          <w:sz w:val="24"/>
          <w:szCs w:val="24"/>
        </w:rPr>
        <w:t>обшеучебными</w:t>
      </w:r>
      <w:proofErr w:type="spellEnd"/>
      <w:r>
        <w:rPr>
          <w:sz w:val="24"/>
          <w:szCs w:val="24"/>
        </w:rPr>
        <w:t xml:space="preserve"> умениями и универсальными учебными действиями (умения формули</w:t>
      </w:r>
      <w:r>
        <w:rPr>
          <w:sz w:val="24"/>
          <w:szCs w:val="24"/>
        </w:rPr>
        <w:softHyphen/>
        <w:t>ровать цели деятельности, планировать её, осуществлять ре</w:t>
      </w:r>
      <w:r>
        <w:rPr>
          <w:sz w:val="24"/>
          <w:szCs w:val="24"/>
        </w:rPr>
        <w:softHyphen/>
        <w:t xml:space="preserve">чевой самоконтроль и </w:t>
      </w:r>
      <w:proofErr w:type="spellStart"/>
      <w:r>
        <w:rPr>
          <w:sz w:val="24"/>
          <w:szCs w:val="24"/>
        </w:rPr>
        <w:t>самокоррекцию</w:t>
      </w:r>
      <w:proofErr w:type="spellEnd"/>
      <w:r>
        <w:rPr>
          <w:sz w:val="24"/>
          <w:szCs w:val="24"/>
        </w:rPr>
        <w:t>; проводить библиогра</w:t>
      </w:r>
      <w:r>
        <w:rPr>
          <w:sz w:val="24"/>
          <w:szCs w:val="24"/>
        </w:rPr>
        <w:softHyphen/>
        <w:t>фический поиск, извлекать и преобразовывать необходимую информацию из лингвистических словарей</w:t>
      </w:r>
      <w:r>
        <w:rPr>
          <w:rStyle w:val="a6"/>
          <w:sz w:val="24"/>
          <w:szCs w:val="24"/>
        </w:rPr>
        <w:t xml:space="preserve"> различных </w:t>
      </w:r>
      <w:r>
        <w:rPr>
          <w:b/>
          <w:sz w:val="24"/>
          <w:szCs w:val="24"/>
        </w:rPr>
        <w:t>т</w:t>
      </w:r>
      <w:r>
        <w:rPr>
          <w:sz w:val="24"/>
          <w:szCs w:val="24"/>
        </w:rPr>
        <w:t>ипов и других источников, включая СМИ и Интернет; осуществлять информационную переработку текста и др.);</w:t>
      </w:r>
    </w:p>
    <w:p w:rsidR="001A3165" w:rsidRDefault="001A3165" w:rsidP="001A3165">
      <w:pPr>
        <w:pStyle w:val="a3"/>
        <w:numPr>
          <w:ilvl w:val="0"/>
          <w:numId w:val="3"/>
        </w:numPr>
        <w:tabs>
          <w:tab w:val="left" w:pos="265"/>
        </w:tabs>
        <w:rPr>
          <w:sz w:val="24"/>
          <w:szCs w:val="24"/>
        </w:rPr>
      </w:pPr>
      <w:r>
        <w:rPr>
          <w:sz w:val="24"/>
          <w:szCs w:val="24"/>
        </w:rPr>
        <w:t>освоение знаний об устройстве языковой системы и законо</w:t>
      </w:r>
      <w:r>
        <w:rPr>
          <w:sz w:val="24"/>
          <w:szCs w:val="24"/>
        </w:rPr>
        <w:softHyphen/>
        <w:t>мерностях её функционирования, о стилистических ресурсах и основных нормах русского литературного языка: развитие способности опознавать, анализировать, сопоставлять, класси</w:t>
      </w:r>
      <w:r>
        <w:rPr>
          <w:sz w:val="24"/>
          <w:szCs w:val="24"/>
        </w:rPr>
        <w:softHyphen/>
        <w:t>фицировать и оценивать языковые факты; овладение на этой основе культурой устной и письменной речи, видами рече</w:t>
      </w:r>
      <w:r>
        <w:rPr>
          <w:sz w:val="24"/>
          <w:szCs w:val="24"/>
        </w:rPr>
        <w:softHyphen/>
        <w:t>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</w:t>
      </w:r>
      <w:r>
        <w:rPr>
          <w:sz w:val="24"/>
          <w:szCs w:val="24"/>
        </w:rPr>
        <w:softHyphen/>
        <w:t xml:space="preserve">вание способности применять приобретённые знания, умения и навыки в процессе речевого общения </w:t>
      </w:r>
      <w:r>
        <w:rPr>
          <w:rStyle w:val="1pt"/>
          <w:sz w:val="24"/>
          <w:szCs w:val="24"/>
        </w:rPr>
        <w:t>в учебной</w:t>
      </w:r>
      <w:r>
        <w:rPr>
          <w:sz w:val="24"/>
          <w:szCs w:val="24"/>
        </w:rPr>
        <w:t xml:space="preserve"> деятельно</w:t>
      </w:r>
      <w:r>
        <w:rPr>
          <w:sz w:val="24"/>
          <w:szCs w:val="24"/>
        </w:rPr>
        <w:softHyphen/>
        <w:t>сти и повседневной жизни.</w:t>
      </w:r>
    </w:p>
    <w:p w:rsidR="001A3165" w:rsidRDefault="001A3165" w:rsidP="001A3165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/>
          <w:bCs/>
          <w:highlight w:val="lightGray"/>
        </w:rPr>
        <w:t>Данные цели обусловливают решение следующих задач:</w:t>
      </w:r>
    </w:p>
    <w:p w:rsidR="001A3165" w:rsidRDefault="001A3165" w:rsidP="001A3165">
      <w:pPr>
        <w:widowControl w:val="0"/>
        <w:numPr>
          <w:ilvl w:val="0"/>
          <w:numId w:val="4"/>
        </w:numPr>
        <w:tabs>
          <w:tab w:val="left" w:pos="422"/>
        </w:tabs>
        <w:autoSpaceDE w:val="0"/>
        <w:autoSpaceDN w:val="0"/>
        <w:adjustRightInd w:val="0"/>
        <w:jc w:val="both"/>
      </w:pPr>
      <w:r>
        <w:t xml:space="preserve">развитие всех видов речевой деятельности: чтение, </w:t>
      </w:r>
      <w:proofErr w:type="spellStart"/>
      <w:r>
        <w:t>аудирование</w:t>
      </w:r>
      <w:proofErr w:type="spellEnd"/>
      <w:r>
        <w:t>, говорение, письмо;</w:t>
      </w:r>
    </w:p>
    <w:p w:rsidR="001A3165" w:rsidRDefault="001A3165" w:rsidP="001A3165">
      <w:pPr>
        <w:widowControl w:val="0"/>
        <w:numPr>
          <w:ilvl w:val="0"/>
          <w:numId w:val="4"/>
        </w:numPr>
        <w:tabs>
          <w:tab w:val="left" w:pos="422"/>
        </w:tabs>
        <w:autoSpaceDE w:val="0"/>
        <w:autoSpaceDN w:val="0"/>
        <w:adjustRightInd w:val="0"/>
        <w:jc w:val="both"/>
      </w:pPr>
      <w:r>
        <w:t>формирование универсальных учебных действий: познавательных, регулятивных, коммуникативных;</w:t>
      </w:r>
    </w:p>
    <w:p w:rsidR="001A3165" w:rsidRDefault="001A3165" w:rsidP="001A3165">
      <w:pPr>
        <w:widowControl w:val="0"/>
        <w:numPr>
          <w:ilvl w:val="0"/>
          <w:numId w:val="4"/>
        </w:numPr>
        <w:tabs>
          <w:tab w:val="left" w:pos="422"/>
        </w:tabs>
        <w:autoSpaceDE w:val="0"/>
        <w:autoSpaceDN w:val="0"/>
        <w:adjustRightInd w:val="0"/>
        <w:jc w:val="both"/>
      </w:pPr>
      <w:r>
        <w:t>формирование прочных орфографических и пунк</w:t>
      </w:r>
      <w:r>
        <w:softHyphen/>
        <w:t>туационных умений и навыков, овладение нормами русского литературного языка и обогащение словар</w:t>
      </w:r>
      <w:r>
        <w:softHyphen/>
        <w:t>ного запаса и грамматического строя речи учащихся.</w:t>
      </w:r>
    </w:p>
    <w:p w:rsidR="00E25110" w:rsidRDefault="00E25110"/>
    <w:sectPr w:rsidR="00E25110" w:rsidSect="00E8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171B6"/>
    <w:multiLevelType w:val="hybridMultilevel"/>
    <w:tmpl w:val="A5D09D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312FDB"/>
    <w:multiLevelType w:val="hybridMultilevel"/>
    <w:tmpl w:val="4566A6B6"/>
    <w:lvl w:ilvl="0" w:tplc="26D4D71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86D61"/>
    <w:multiLevelType w:val="hybridMultilevel"/>
    <w:tmpl w:val="0A7A5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D912E1"/>
    <w:multiLevelType w:val="hybridMultilevel"/>
    <w:tmpl w:val="6CDA83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2C5CA7"/>
    <w:multiLevelType w:val="hybridMultilevel"/>
    <w:tmpl w:val="64D2359A"/>
    <w:lvl w:ilvl="0" w:tplc="26D4D71E">
      <w:start w:val="65535"/>
      <w:numFmt w:val="bullet"/>
      <w:lvlText w:val="•"/>
      <w:lvlJc w:val="left"/>
      <w:pPr>
        <w:ind w:left="782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66"/>
    <w:rsid w:val="001A3165"/>
    <w:rsid w:val="005233AE"/>
    <w:rsid w:val="00AF3D8F"/>
    <w:rsid w:val="00D75C7D"/>
    <w:rsid w:val="00E25110"/>
    <w:rsid w:val="00E8460B"/>
    <w:rsid w:val="00E85A25"/>
    <w:rsid w:val="00EC3B7F"/>
    <w:rsid w:val="00F5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20BA"/>
  <w15:docId w15:val="{E9F11936-B68A-41C6-B0E0-694149ED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3165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A31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A3165"/>
    <w:pPr>
      <w:ind w:left="720"/>
      <w:contextualSpacing/>
    </w:pPr>
  </w:style>
  <w:style w:type="character" w:customStyle="1" w:styleId="a6">
    <w:name w:val="Основной текст + Полужирный"/>
    <w:aliases w:val="Интервал 0 pt"/>
    <w:uiPriority w:val="99"/>
    <w:rsid w:val="001A3165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uiPriority w:val="99"/>
    <w:rsid w:val="001A3165"/>
    <w:rPr>
      <w:rFonts w:ascii="Times New Roman" w:hAnsi="Times New Roman" w:cs="Times New Roman" w:hint="default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2024-06-11T06:44:00Z</dcterms:created>
  <dcterms:modified xsi:type="dcterms:W3CDTF">2024-06-11T06:49:00Z</dcterms:modified>
</cp:coreProperties>
</file>